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22" w:rsidRDefault="00955B4D">
      <w:pPr>
        <w:jc w:val="center"/>
        <w:rPr>
          <w:rFonts w:ascii="方正大标宋简体" w:eastAsia="方正大标宋简体" w:hAnsi="方正大标宋简体" w:cs="方正大标宋简体" w:hint="eastAsia"/>
          <w:color w:val="303030"/>
          <w:sz w:val="30"/>
          <w:szCs w:val="30"/>
        </w:rPr>
      </w:pPr>
      <w:r w:rsidRPr="00955B4D">
        <w:rPr>
          <w:rFonts w:ascii="方正大标宋简体" w:eastAsia="方正大标宋简体" w:hAnsi="方正大标宋简体" w:cs="方正大标宋简体" w:hint="eastAsia"/>
          <w:color w:val="303030"/>
          <w:sz w:val="30"/>
          <w:szCs w:val="30"/>
        </w:rPr>
        <w:t>大庆市幼教中心</w:t>
      </w:r>
      <w:r>
        <w:rPr>
          <w:rFonts w:ascii="方正大标宋简体" w:eastAsia="方正大标宋简体" w:hAnsi="方正大标宋简体" w:cs="方正大标宋简体" w:hint="eastAsia"/>
          <w:color w:val="303030"/>
          <w:sz w:val="30"/>
          <w:szCs w:val="30"/>
        </w:rPr>
        <w:t>申请的</w:t>
      </w:r>
      <w:r w:rsidRPr="00955B4D">
        <w:rPr>
          <w:rFonts w:ascii="方正大标宋简体" w:eastAsia="方正大标宋简体" w:hAnsi="方正大标宋简体" w:cs="方正大标宋简体" w:hint="eastAsia"/>
          <w:color w:val="303030"/>
          <w:sz w:val="30"/>
          <w:szCs w:val="30"/>
        </w:rPr>
        <w:t>《蕴含大庆精神的新时代人文幼教理论创新与实践探索》</w:t>
      </w:r>
      <w:r>
        <w:rPr>
          <w:rFonts w:ascii="方正大标宋简体" w:eastAsia="方正大标宋简体" w:hAnsi="方正大标宋简体" w:cs="方正大标宋简体" w:hint="eastAsia"/>
          <w:color w:val="303030"/>
          <w:sz w:val="30"/>
          <w:szCs w:val="30"/>
        </w:rPr>
        <w:t>课题正式批准立项</w:t>
      </w:r>
    </w:p>
    <w:p w:rsidR="00955B4D" w:rsidRDefault="00955B4D">
      <w:pPr>
        <w:jc w:val="center"/>
        <w:rPr>
          <w:rFonts w:ascii="方正大标宋简体" w:eastAsia="方正大标宋简体" w:hAnsi="方正大标宋简体" w:cs="方正大标宋简体"/>
          <w:color w:val="303030"/>
          <w:sz w:val="30"/>
          <w:szCs w:val="30"/>
        </w:rPr>
      </w:pPr>
    </w:p>
    <w:p w:rsidR="00713E22" w:rsidRDefault="00D43003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ajorEastAsia"/>
          <w:color w:val="303030"/>
          <w:sz w:val="24"/>
        </w:rPr>
      </w:pPr>
      <w:r>
        <w:rPr>
          <w:rFonts w:asciiTheme="majorEastAsia" w:eastAsiaTheme="majorEastAsia" w:hAnsiTheme="majorEastAsia" w:cstheme="majorEastAsia" w:hint="eastAsia"/>
          <w:color w:val="303030"/>
          <w:sz w:val="24"/>
        </w:rPr>
        <w:t>经</w:t>
      </w:r>
      <w:r w:rsidR="00955B4D">
        <w:rPr>
          <w:rFonts w:asciiTheme="majorEastAsia" w:eastAsiaTheme="majorEastAsia" w:hAnsiTheme="majorEastAsia" w:cstheme="majorEastAsia" w:hint="eastAsia"/>
          <w:color w:val="303030"/>
          <w:sz w:val="24"/>
        </w:rPr>
        <w:t>人文教育专业委员会</w:t>
      </w:r>
      <w:r>
        <w:rPr>
          <w:rFonts w:asciiTheme="majorEastAsia" w:eastAsiaTheme="majorEastAsia" w:hAnsiTheme="majorEastAsia" w:cstheme="majorEastAsia" w:hint="eastAsia"/>
          <w:color w:val="303030"/>
          <w:sz w:val="24"/>
        </w:rPr>
        <w:t>研究决定，</w:t>
      </w:r>
      <w:r>
        <w:rPr>
          <w:rFonts w:asciiTheme="majorEastAsia" w:eastAsiaTheme="majorEastAsia" w:hAnsiTheme="majorEastAsia" w:cstheme="majorEastAsia" w:hint="eastAsia"/>
          <w:color w:val="303030"/>
          <w:sz w:val="24"/>
        </w:rPr>
        <w:t>批准《蕴含大庆精神的新时代人文幼教理论创新与实践探索》课题立项</w:t>
      </w:r>
      <w:r w:rsidR="00955B4D">
        <w:rPr>
          <w:rFonts w:asciiTheme="majorEastAsia" w:eastAsiaTheme="majorEastAsia" w:hAnsiTheme="majorEastAsia" w:cstheme="majorEastAsia" w:hint="eastAsia"/>
          <w:color w:val="303030"/>
          <w:sz w:val="24"/>
        </w:rPr>
        <w:t>。</w:t>
      </w:r>
      <w:r>
        <w:rPr>
          <w:rFonts w:asciiTheme="majorEastAsia" w:eastAsiaTheme="majorEastAsia" w:hAnsiTheme="majorEastAsia" w:cstheme="majorEastAsia" w:hint="eastAsia"/>
          <w:color w:val="303030"/>
          <w:sz w:val="24"/>
        </w:rPr>
        <w:t>专委会常务副理事长何庆就扎实开展《蕴含大庆精神的新时代人文幼教理论创新与实践探索》课题研究提出了指导性意见。</w:t>
      </w:r>
      <w:r w:rsidR="00955B4D">
        <w:rPr>
          <w:rFonts w:asciiTheme="majorEastAsia" w:eastAsiaTheme="majorEastAsia" w:hAnsiTheme="majorEastAsia" w:cstheme="majorEastAsia" w:hint="eastAsia"/>
          <w:color w:val="303030"/>
          <w:sz w:val="24"/>
        </w:rPr>
        <w:t>专委会首</w:t>
      </w:r>
      <w:proofErr w:type="gramStart"/>
      <w:r w:rsidR="00955B4D">
        <w:rPr>
          <w:rFonts w:asciiTheme="majorEastAsia" w:eastAsiaTheme="majorEastAsia" w:hAnsiTheme="majorEastAsia" w:cstheme="majorEastAsia" w:hint="eastAsia"/>
          <w:color w:val="303030"/>
          <w:sz w:val="24"/>
        </w:rPr>
        <w:t>席专家</w:t>
      </w:r>
      <w:proofErr w:type="gramEnd"/>
      <w:r w:rsidR="00955B4D">
        <w:rPr>
          <w:rFonts w:asciiTheme="majorEastAsia" w:eastAsiaTheme="majorEastAsia" w:hAnsiTheme="majorEastAsia" w:cstheme="majorEastAsia" w:hint="eastAsia"/>
          <w:color w:val="303030"/>
          <w:sz w:val="24"/>
        </w:rPr>
        <w:t>黄书进向课题负责人孔玉华颁发课题立项书。</w:t>
      </w:r>
      <w:bookmarkStart w:id="0" w:name="_GoBack"/>
      <w:bookmarkEnd w:id="0"/>
    </w:p>
    <w:p w:rsidR="00713E22" w:rsidRDefault="00713E22" w:rsidP="00955B4D">
      <w:pPr>
        <w:spacing w:line="360" w:lineRule="auto"/>
        <w:ind w:firstLineChars="200" w:firstLine="480"/>
        <w:jc w:val="center"/>
        <w:rPr>
          <w:rFonts w:asciiTheme="majorEastAsia" w:eastAsiaTheme="majorEastAsia" w:hAnsiTheme="majorEastAsia" w:cstheme="majorEastAsia"/>
          <w:color w:val="303030"/>
          <w:sz w:val="24"/>
        </w:rPr>
      </w:pPr>
    </w:p>
    <w:p w:rsidR="00713E22" w:rsidRDefault="00D43003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80645</wp:posOffset>
            </wp:positionV>
            <wp:extent cx="3333115" cy="4792345"/>
            <wp:effectExtent l="0" t="0" r="635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4792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p w:rsidR="00713E22" w:rsidRDefault="00713E22" w:rsidP="00955B4D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</w:p>
    <w:sectPr w:rsidR="0071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03" w:rsidRDefault="00D43003" w:rsidP="00955B4D">
      <w:r>
        <w:separator/>
      </w:r>
    </w:p>
  </w:endnote>
  <w:endnote w:type="continuationSeparator" w:id="0">
    <w:p w:rsidR="00D43003" w:rsidRDefault="00D43003" w:rsidP="0095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03" w:rsidRDefault="00D43003" w:rsidP="00955B4D">
      <w:r>
        <w:separator/>
      </w:r>
    </w:p>
  </w:footnote>
  <w:footnote w:type="continuationSeparator" w:id="0">
    <w:p w:rsidR="00D43003" w:rsidRDefault="00D43003" w:rsidP="0095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22"/>
    <w:rsid w:val="00713E22"/>
    <w:rsid w:val="00955B4D"/>
    <w:rsid w:val="009A48C4"/>
    <w:rsid w:val="00D43003"/>
    <w:rsid w:val="5867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5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5B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5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5B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5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5B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5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5B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2019-01-29T08:25:00Z</dcterms:created>
  <dcterms:modified xsi:type="dcterms:W3CDTF">2019-01-29T08:25:00Z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